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act as a culminating of our work with polynomial functions, you will create a presentation using Prezi. The purpose will be to show your understanding of polynomials based on their use inside the math classroom, but also in the real world. This is an individual project and an opportunity for you to grow your understanding of the material we are currently working with.</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ind w:left="72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Brainstorm/Notes: </w:t>
      </w:r>
    </w:p>
    <w:p w:rsidR="00000000" w:rsidDel="00000000" w:rsidP="00000000" w:rsidRDefault="00000000" w:rsidRPr="00000000" w14:paraId="00000006">
      <w:pPr>
        <w:spacing w:line="240" w:lineRule="auto"/>
        <w:ind w:hanging="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7">
      <w:pPr>
        <w:spacing w:line="240" w:lineRule="auto"/>
        <w:ind w:hanging="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8">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9">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A">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B">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E">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1">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2">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3">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4">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5">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7">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B">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C">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E">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F">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1">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spacing w:line="240" w:lineRule="auto"/>
        <w:ind w:left="72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7">
      <w:pPr>
        <w:spacing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spacing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A">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B">
      <w:pPr>
        <w:spacing w:line="240" w:lineRule="auto"/>
        <w:ind w:left="720"/>
        <w:rPr>
          <w:rFonts w:ascii="Cambria" w:cs="Cambria" w:eastAsia="Cambria" w:hAnsi="Cambria"/>
          <w:sz w:val="24"/>
          <w:szCs w:val="24"/>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5925"/>
        <w:gridCol w:w="2850"/>
        <w:tblGridChange w:id="0">
          <w:tblGrid>
            <w:gridCol w:w="2160"/>
            <w:gridCol w:w="5925"/>
            <w:gridCol w:w="2850"/>
          </w:tblGrid>
        </w:tblGridChange>
      </w:tblGrid>
      <w:tr>
        <w:tc>
          <w:tcPr>
            <w:shd w:fill="d9d9d9" w:val="clear"/>
          </w:tcPr>
          <w:p w:rsidR="00000000" w:rsidDel="00000000" w:rsidP="00000000" w:rsidRDefault="00000000" w:rsidRPr="00000000" w14:paraId="0000002C">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Suggestions</w:t>
            </w:r>
          </w:p>
          <w:p w:rsidR="00000000" w:rsidDel="00000000" w:rsidP="00000000" w:rsidRDefault="00000000" w:rsidRPr="00000000" w14:paraId="0000002D">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(Areas that Need Work)</w:t>
            </w:r>
          </w:p>
        </w:tc>
        <w:tc>
          <w:tcPr>
            <w:tcBorders>
              <w:bottom w:color="000000" w:space="0" w:sz="4" w:val="single"/>
            </w:tcBorders>
            <w:shd w:fill="d9d9d9" w:val="clear"/>
          </w:tcPr>
          <w:p w:rsidR="00000000" w:rsidDel="00000000" w:rsidP="00000000" w:rsidRDefault="00000000" w:rsidRPr="00000000" w14:paraId="0000002E">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Criteria</w:t>
            </w:r>
          </w:p>
          <w:p w:rsidR="00000000" w:rsidDel="00000000" w:rsidP="00000000" w:rsidRDefault="00000000" w:rsidRPr="00000000" w14:paraId="0000002F">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(Standards for this work)</w:t>
            </w:r>
          </w:p>
        </w:tc>
        <w:tc>
          <w:tcPr>
            <w:shd w:fill="d9d9d9" w:val="clear"/>
          </w:tcPr>
          <w:p w:rsidR="00000000" w:rsidDel="00000000" w:rsidP="00000000" w:rsidRDefault="00000000" w:rsidRPr="00000000" w14:paraId="00000030">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Compliments </w:t>
            </w:r>
          </w:p>
          <w:p w:rsidR="00000000" w:rsidDel="00000000" w:rsidP="00000000" w:rsidRDefault="00000000" w:rsidRPr="00000000" w14:paraId="0000003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(Areas that Exceed Criteria)</w:t>
            </w:r>
          </w:p>
        </w:tc>
      </w:tr>
      <w:tr>
        <w:tc>
          <w:tcPr/>
          <w:p w:rsidR="00000000" w:rsidDel="00000000" w:rsidP="00000000" w:rsidRDefault="00000000" w:rsidRPr="00000000" w14:paraId="00000032">
            <w:pPr>
              <w:spacing w:line="240" w:lineRule="auto"/>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Criteria#1: Format</w:t>
            </w:r>
          </w:p>
          <w:p w:rsidR="00000000" w:rsidDel="00000000" w:rsidP="00000000" w:rsidRDefault="00000000" w:rsidRPr="00000000" w14:paraId="00000034">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Presentation is made in the form of a Prezi</w:t>
            </w:r>
          </w:p>
          <w:p w:rsidR="00000000" w:rsidDel="00000000" w:rsidP="00000000" w:rsidRDefault="00000000" w:rsidRPr="00000000" w14:paraId="0000003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 points</w:t>
            </w:r>
          </w:p>
          <w:p w:rsidR="00000000" w:rsidDel="00000000" w:rsidP="00000000" w:rsidRDefault="00000000" w:rsidRPr="00000000" w14:paraId="00000036">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7">
            <w:pPr>
              <w:spacing w:line="240" w:lineRule="auto"/>
              <w:jc w:val="cente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38">
            <w:pPr>
              <w:spacing w:line="240" w:lineRule="auto"/>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Criteria #2: Components</w:t>
            </w:r>
          </w:p>
          <w:p w:rsidR="00000000" w:rsidDel="00000000" w:rsidP="00000000" w:rsidRDefault="00000000" w:rsidRPr="00000000" w14:paraId="0000003A">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Title ‘page’ is included, with:</w:t>
            </w:r>
          </w:p>
          <w:p w:rsidR="00000000" w:rsidDel="00000000" w:rsidP="00000000" w:rsidRDefault="00000000" w:rsidRPr="00000000" w14:paraId="0000003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Project title</w:t>
            </w:r>
          </w:p>
          <w:p w:rsidR="00000000" w:rsidDel="00000000" w:rsidP="00000000" w:rsidRDefault="00000000" w:rsidRPr="00000000" w14:paraId="0000003C">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Your name</w:t>
            </w:r>
          </w:p>
          <w:p w:rsidR="00000000" w:rsidDel="00000000" w:rsidP="00000000" w:rsidRDefault="00000000" w:rsidRPr="00000000" w14:paraId="0000003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date</w:t>
            </w:r>
          </w:p>
          <w:p w:rsidR="00000000" w:rsidDel="00000000" w:rsidP="00000000" w:rsidRDefault="00000000" w:rsidRPr="00000000" w14:paraId="0000003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points</w:t>
            </w:r>
          </w:p>
          <w:p w:rsidR="00000000" w:rsidDel="00000000" w:rsidP="00000000" w:rsidRDefault="00000000" w:rsidRPr="00000000" w14:paraId="0000003F">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Definition of Polynomial is given</w:t>
            </w:r>
          </w:p>
          <w:p w:rsidR="00000000" w:rsidDel="00000000" w:rsidP="00000000" w:rsidRDefault="00000000" w:rsidRPr="00000000" w14:paraId="00000040">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points</w:t>
            </w:r>
          </w:p>
          <w:p w:rsidR="00000000" w:rsidDel="00000000" w:rsidP="00000000" w:rsidRDefault="00000000" w:rsidRPr="00000000" w14:paraId="00000041">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Definitions of the components of polynomials is given, including:</w:t>
            </w:r>
          </w:p>
          <w:p w:rsidR="00000000" w:rsidDel="00000000" w:rsidP="00000000" w:rsidRDefault="00000000" w:rsidRPr="00000000" w14:paraId="0000004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Leading coefficient</w:t>
            </w:r>
          </w:p>
          <w:p w:rsidR="00000000" w:rsidDel="00000000" w:rsidP="00000000" w:rsidRDefault="00000000" w:rsidRPr="00000000" w14:paraId="0000004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Degree</w:t>
            </w:r>
          </w:p>
          <w:p w:rsidR="00000000" w:rsidDel="00000000" w:rsidP="00000000" w:rsidRDefault="00000000" w:rsidRPr="00000000" w14:paraId="0000004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Standard form</w:t>
            </w:r>
          </w:p>
          <w:p w:rsidR="00000000" w:rsidDel="00000000" w:rsidP="00000000" w:rsidRDefault="00000000" w:rsidRPr="00000000" w14:paraId="0000004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points</w:t>
            </w:r>
          </w:p>
          <w:p w:rsidR="00000000" w:rsidDel="00000000" w:rsidP="00000000" w:rsidRDefault="00000000" w:rsidRPr="00000000" w14:paraId="00000046">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 examples of different classifications of polynomials, including:</w:t>
            </w:r>
          </w:p>
          <w:p w:rsidR="00000000" w:rsidDel="00000000" w:rsidP="00000000" w:rsidRDefault="00000000" w:rsidRPr="00000000" w14:paraId="0000004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Equation</w:t>
            </w:r>
          </w:p>
          <w:p w:rsidR="00000000" w:rsidDel="00000000" w:rsidP="00000000" w:rsidRDefault="00000000" w:rsidRPr="00000000" w14:paraId="0000004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Graph</w:t>
            </w:r>
          </w:p>
          <w:p w:rsidR="00000000" w:rsidDel="00000000" w:rsidP="00000000" w:rsidRDefault="00000000" w:rsidRPr="00000000" w14:paraId="0000004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Degree (specifically stated)</w:t>
            </w:r>
          </w:p>
          <w:p w:rsidR="00000000" w:rsidDel="00000000" w:rsidP="00000000" w:rsidRDefault="00000000" w:rsidRPr="00000000" w14:paraId="0000004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Classification (name - specifically stated)</w:t>
            </w:r>
          </w:p>
          <w:p w:rsidR="00000000" w:rsidDel="00000000" w:rsidP="00000000" w:rsidRDefault="00000000" w:rsidRPr="00000000" w14:paraId="0000004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6 points</w:t>
            </w:r>
          </w:p>
          <w:p w:rsidR="00000000" w:rsidDel="00000000" w:rsidP="00000000" w:rsidRDefault="00000000" w:rsidRPr="00000000" w14:paraId="0000004C">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project without references cited at the end will not be accepted*                                                    </w:t>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E">
            <w:pPr>
              <w:spacing w:line="240" w:lineRule="auto"/>
              <w:jc w:val="center"/>
              <w:rPr>
                <w:rFonts w:ascii="Cambria" w:cs="Cambria" w:eastAsia="Cambria" w:hAnsi="Cambria"/>
                <w:sz w:val="24"/>
                <w:szCs w:val="24"/>
              </w:rPr>
            </w:pPr>
            <w:r w:rsidDel="00000000" w:rsidR="00000000" w:rsidRPr="00000000">
              <w:rPr>
                <w:rtl w:val="0"/>
              </w:rPr>
            </w:r>
          </w:p>
        </w:tc>
      </w:tr>
      <w:tr>
        <w:trPr>
          <w:trHeight w:val="260" w:hRule="atLeast"/>
        </w:trPr>
        <w:tc>
          <w:tcPr/>
          <w:p w:rsidR="00000000" w:rsidDel="00000000" w:rsidP="00000000" w:rsidRDefault="00000000" w:rsidRPr="00000000" w14:paraId="0000004F">
            <w:pPr>
              <w:spacing w:line="240" w:lineRule="auto"/>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5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Criteria #3: Real World Relevance  </w:t>
            </w:r>
          </w:p>
          <w:p w:rsidR="00000000" w:rsidDel="00000000" w:rsidP="00000000" w:rsidRDefault="00000000" w:rsidRPr="00000000" w14:paraId="0000005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least 1 unique relevance is given in the presentation</w:t>
            </w:r>
          </w:p>
          <w:p w:rsidR="00000000" w:rsidDel="00000000" w:rsidP="00000000" w:rsidRDefault="00000000" w:rsidRPr="00000000" w14:paraId="00000052">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 points</w:t>
            </w:r>
          </w:p>
          <w:p w:rsidR="00000000" w:rsidDel="00000000" w:rsidP="00000000" w:rsidRDefault="00000000" w:rsidRPr="00000000" w14:paraId="00000053">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Relevance is explained thoroughly in a way that an audience could understand</w:t>
            </w:r>
          </w:p>
          <w:p w:rsidR="00000000" w:rsidDel="00000000" w:rsidP="00000000" w:rsidRDefault="00000000" w:rsidRPr="00000000" w14:paraId="0000005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 points</w:t>
            </w:r>
          </w:p>
          <w:p w:rsidR="00000000" w:rsidDel="00000000" w:rsidP="00000000" w:rsidRDefault="00000000" w:rsidRPr="00000000" w14:paraId="00000055">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Your understanding of the relevance which you are sharing is clear</w:t>
            </w:r>
          </w:p>
          <w:p w:rsidR="00000000" w:rsidDel="00000000" w:rsidP="00000000" w:rsidRDefault="00000000" w:rsidRPr="00000000" w14:paraId="00000056">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 points</w:t>
            </w:r>
          </w:p>
          <w:p w:rsidR="00000000" w:rsidDel="00000000" w:rsidP="00000000" w:rsidRDefault="00000000" w:rsidRPr="00000000" w14:paraId="00000057">
            <w:pPr>
              <w:spacing w:line="240" w:lineRule="auto"/>
              <w:ind w:left="0" w:firstLine="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8">
            <w:pPr>
              <w:spacing w:line="240" w:lineRule="auto"/>
              <w:jc w:val="cente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59">
            <w:pPr>
              <w:spacing w:line="240" w:lineRule="auto"/>
              <w:jc w:val="center"/>
              <w:rPr>
                <w:rFonts w:ascii="Cambria" w:cs="Cambria" w:eastAsia="Cambria" w:hAnsi="Cambria"/>
                <w:sz w:val="24"/>
                <w:szCs w:val="24"/>
              </w:rPr>
            </w:pPr>
            <w:r w:rsidDel="00000000" w:rsidR="00000000" w:rsidRPr="00000000">
              <w:rPr>
                <w:rtl w:val="0"/>
              </w:rPr>
            </w:r>
          </w:p>
        </w:tc>
        <w:tc>
          <w:tcPr>
            <w:shd w:fill="d9d9d9" w:val="clear"/>
          </w:tcPr>
          <w:p w:rsidR="00000000" w:rsidDel="00000000" w:rsidP="00000000" w:rsidRDefault="00000000" w:rsidRPr="00000000" w14:paraId="0000005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Criteria #4: Appearance/Appeal</w:t>
            </w:r>
          </w:p>
          <w:p w:rsidR="00000000" w:rsidDel="00000000" w:rsidP="00000000" w:rsidRDefault="00000000" w:rsidRPr="00000000" w14:paraId="0000005B">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Project is a finished product that is visually appealing </w:t>
            </w:r>
          </w:p>
          <w:p w:rsidR="00000000" w:rsidDel="00000000" w:rsidP="00000000" w:rsidRDefault="00000000" w:rsidRPr="00000000" w14:paraId="0000005C">
            <w:pPr>
              <w:numPr>
                <w:ilvl w:val="2"/>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 points</w:t>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E">
            <w:pPr>
              <w:spacing w:line="240" w:lineRule="auto"/>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1">
    <w:pPr>
      <w:spacing w:line="240" w:lineRule="auto"/>
      <w:jc w:val="center"/>
      <w:rPr/>
    </w:pPr>
    <w:r w:rsidDel="00000000" w:rsidR="00000000" w:rsidRPr="00000000">
      <w:rPr>
        <w:rFonts w:ascii="Cambria" w:cs="Cambria" w:eastAsia="Cambria" w:hAnsi="Cambria"/>
        <w:b w:val="1"/>
        <w:sz w:val="28"/>
        <w:szCs w:val="28"/>
        <w:rtl w:val="0"/>
      </w:rPr>
      <w:t xml:space="preserve">Math 3 - Polynomial Functions Project Rubric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